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7217"/>
      </w:tblGrid>
      <w:tr w:rsidR="00D60971" w:rsidRPr="009D34BE" w14:paraId="40623B65" w14:textId="77777777">
        <w:trPr>
          <w:trHeight w:val="280"/>
          <w:jc w:val="center"/>
        </w:trPr>
        <w:tc>
          <w:tcPr>
            <w:tcW w:w="1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40623B64" w14:textId="1D546463" w:rsidR="00D60971" w:rsidRPr="009D34BE" w:rsidRDefault="00D83FE7" w:rsidP="00CF71F4">
            <w:pPr>
              <w:pStyle w:val="Default"/>
              <w:tabs>
                <w:tab w:val="center" w:pos="4680"/>
                <w:tab w:val="right" w:pos="9360"/>
              </w:tabs>
              <w:spacing w:line="192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TRAINING STATEMENT OF COMPLIANCE FOR PART 91 STREAMLINED LOA </w:t>
            </w:r>
            <w:r w:rsidR="00CF71F4" w:rsidRPr="009D34BE">
              <w:rPr>
                <w:rFonts w:ascii="Calibri" w:hAnsi="Calibri" w:cs="Calibri"/>
                <w:b/>
                <w:bCs/>
                <w:sz w:val="24"/>
                <w:szCs w:val="24"/>
              </w:rPr>
              <w:t>APPLICATION</w:t>
            </w:r>
          </w:p>
        </w:tc>
      </w:tr>
      <w:tr w:rsidR="00D60971" w:rsidRPr="009D34BE" w14:paraId="40623B68" w14:textId="77777777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6" w14:textId="47735293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Make: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7" w14:textId="40390B55" w:rsidR="00D60971" w:rsidRPr="009D34BE" w:rsidRDefault="007A606B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D60971" w:rsidRPr="009D34BE" w14:paraId="40623B6B" w14:textId="77777777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9" w14:textId="77777777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Model: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A" w14:textId="2E33B728" w:rsidR="00D60971" w:rsidRPr="009D34BE" w:rsidRDefault="007820ED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FB8E578" wp14:editId="6B3F8FCD">
                      <wp:simplePos x="0" y="0"/>
                      <wp:positionH relativeFrom="column">
                        <wp:posOffset>729647</wp:posOffset>
                      </wp:positionH>
                      <wp:positionV relativeFrom="page">
                        <wp:posOffset>74035</wp:posOffset>
                      </wp:positionV>
                      <wp:extent cx="3037014" cy="341630"/>
                      <wp:effectExtent l="0" t="514350" r="0" b="524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16070">
                                <a:off x="0" y="0"/>
                                <a:ext cx="3037014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36FE1B75" w14:textId="4FF7C227" w:rsidR="007820ED" w:rsidRPr="00663609" w:rsidRDefault="007820ED">
                                  <w:pPr>
                                    <w:rPr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</w:pPr>
                                  <w:r w:rsidRPr="00663609">
                                    <w:rPr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  <w:t>Training Non-Aircraft Specific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B8E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7.45pt;margin-top:5.85pt;width:239.15pt;height:26.9pt;rotation:-1402394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" filled="f" stroked="f" strokeweight=".5pt">
                      <v:textbox style="mso-fit-shape-to-text:t" inset="4pt,4pt,4pt,4pt">
                        <w:txbxContent>
                          <w:p w14:paraId="36FE1B75" w14:textId="4FF7C227" w:rsidR="007820ED" w:rsidRPr="00663609" w:rsidRDefault="007820ED">
                            <w:pPr>
                              <w:rPr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663609">
                              <w:rPr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Training Non-Aircraft Specific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A606B">
              <w:rPr>
                <w:rFonts w:ascii="Calibri" w:hAnsi="Calibri" w:cs="Calibri"/>
              </w:rPr>
              <w:t>N/A</w:t>
            </w:r>
          </w:p>
        </w:tc>
      </w:tr>
      <w:tr w:rsidR="00D60971" w:rsidRPr="009D34BE" w14:paraId="40623B6E" w14:textId="77777777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C" w14:textId="77777777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Series: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D" w14:textId="73C9EE42" w:rsidR="00D60971" w:rsidRPr="009D34BE" w:rsidRDefault="007A606B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D60971" w:rsidRPr="009D34BE" w14:paraId="40623B71" w14:textId="77777777" w:rsidTr="000C243D">
        <w:trPr>
          <w:trHeight w:val="287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F" w14:textId="167ED291" w:rsidR="000C243D" w:rsidRPr="000C243D" w:rsidRDefault="00D83FE7" w:rsidP="000C243D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Aircraft Common Name: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70" w14:textId="0FB8F6B5" w:rsidR="000C243D" w:rsidRPr="000C243D" w:rsidRDefault="007A606B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</w:tbl>
    <w:p w14:paraId="18C06B31" w14:textId="77777777" w:rsidR="0006460E" w:rsidRDefault="0006460E" w:rsidP="004C5591">
      <w:pPr>
        <w:spacing w:after="120"/>
        <w:rPr>
          <w:rFonts w:ascii="Calibri" w:hAnsi="Calibri" w:cs="Calibri"/>
        </w:rPr>
      </w:pPr>
    </w:p>
    <w:p w14:paraId="40623B7F" w14:textId="0152B590" w:rsidR="00D60971" w:rsidRPr="009D34BE" w:rsidRDefault="00D834B8" w:rsidP="000C366F">
      <w:pPr>
        <w:spacing w:after="120"/>
        <w:ind w:left="180"/>
        <w:rPr>
          <w:rFonts w:ascii="Calibri" w:hAnsi="Calibri" w:cs="Calibri"/>
        </w:rPr>
      </w:pPr>
      <w:r w:rsidRPr="009D34BE">
        <w:rPr>
          <w:rFonts w:ascii="Calibri" w:hAnsi="Calibri" w:cs="Calibri"/>
        </w:rPr>
        <w:t>The courses, as developed or modified by the listed training provider</w:t>
      </w:r>
      <w:r w:rsidR="005B0FCD">
        <w:rPr>
          <w:rFonts w:ascii="Calibri" w:hAnsi="Calibri" w:cs="Calibri"/>
        </w:rPr>
        <w:t>,</w:t>
      </w:r>
      <w:r w:rsidRPr="009D34BE">
        <w:rPr>
          <w:rFonts w:ascii="Calibri" w:hAnsi="Calibri" w:cs="Calibri"/>
        </w:rPr>
        <w:t xml:space="preserve"> contain courseware that complies with all FAA requirements/recommendations for the following operations and </w:t>
      </w:r>
      <w:r w:rsidR="005B0FCD">
        <w:rPr>
          <w:rFonts w:ascii="Calibri" w:hAnsi="Calibri" w:cs="Calibri"/>
        </w:rPr>
        <w:t>are</w:t>
      </w:r>
      <w:r w:rsidRPr="009D34BE">
        <w:rPr>
          <w:rFonts w:ascii="Calibri" w:hAnsi="Calibri" w:cs="Calibri"/>
        </w:rPr>
        <w:t xml:space="preserve"> eligible for the Part 91 Streamlined LOA Application:</w:t>
      </w:r>
    </w:p>
    <w:tbl>
      <w:tblPr>
        <w:tblW w:w="14002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76"/>
        <w:gridCol w:w="2476"/>
        <w:gridCol w:w="4770"/>
        <w:gridCol w:w="4680"/>
      </w:tblGrid>
      <w:tr w:rsidR="007875B1" w:rsidRPr="009D34BE" w14:paraId="40623B85" w14:textId="77777777" w:rsidTr="00774AA6">
        <w:trPr>
          <w:cantSplit/>
          <w:trHeight w:val="260"/>
          <w:tblHeader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0" w14:textId="10B12AA3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LOA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1" w14:textId="77777777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Operation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2" w14:textId="77777777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Course Title(s)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3" w14:textId="489D719E" w:rsidR="007875B1" w:rsidRPr="009D34BE" w:rsidRDefault="007875B1" w:rsidP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Remarks</w:t>
            </w:r>
          </w:p>
        </w:tc>
      </w:tr>
      <w:tr w:rsidR="00774AA6" w:rsidRPr="009D34BE" w14:paraId="40623B8C" w14:textId="77777777" w:rsidTr="00774AA6">
        <w:tblPrEx>
          <w:shd w:val="clear" w:color="auto" w:fill="auto"/>
        </w:tblPrEx>
        <w:trPr>
          <w:cantSplit/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6" w14:textId="2037EEFB" w:rsidR="00774AA6" w:rsidRPr="009D34BE" w:rsidRDefault="00774AA6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A056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7" w14:textId="77777777" w:rsidR="00774AA6" w:rsidRPr="009D34BE" w:rsidRDefault="00774AA6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Datalink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8" w14:textId="7A72131A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9" w14:textId="2CE9D42A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690F48" w:rsidRPr="009D34BE" w14:paraId="40623B99" w14:textId="77777777" w:rsidTr="00774AA6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3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B036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4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RNP-2, RNP-4, RNP-10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95" w14:textId="1D70528A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6" w14:textId="4E0B2AA8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9F" w14:textId="77777777" w:rsidTr="00DA3BCF">
        <w:tblPrEx>
          <w:shd w:val="clear" w:color="auto" w:fill="auto"/>
        </w:tblPrEx>
        <w:trPr>
          <w:cantSplit/>
          <w:trHeight w:val="20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9A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9B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9C" w14:textId="791B33FF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9D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A5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0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B039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1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 HLA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A2" w14:textId="23A6C2DC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3" w14:textId="20C3CC1A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AB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A6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A7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A8" w14:textId="4F8E4A43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A9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B1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C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B046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D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RVSM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AE" w14:textId="1279BA2B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F" w14:textId="62E7CA5A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B7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B2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B3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B4" w14:textId="374A5111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B5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BE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8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B054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9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S-LRNS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BA" w14:textId="714ACA84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B" w14:textId="30F6DB5A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C4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BF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C0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C1" w14:textId="5D48126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C2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</w:tbl>
    <w:p w14:paraId="36E64A94" w14:textId="07A65D6F" w:rsidR="00521062" w:rsidRDefault="00521062"/>
    <w:p w14:paraId="145B14C3" w14:textId="5B9CE3D5" w:rsidR="00B93886" w:rsidRDefault="00B93886"/>
    <w:p w14:paraId="2CDD4DAD" w14:textId="5FAF8028" w:rsidR="007A606B" w:rsidRDefault="007A606B"/>
    <w:p w14:paraId="6AD462EF" w14:textId="67EBFFFF" w:rsidR="002A3B35" w:rsidRDefault="007A606B" w:rsidP="007A606B">
      <w:pPr>
        <w:tabs>
          <w:tab w:val="left" w:pos="1085"/>
        </w:tabs>
      </w:pPr>
      <w:r>
        <w:tab/>
      </w:r>
    </w:p>
    <w:p w14:paraId="63C8D0EC" w14:textId="77777777" w:rsidR="000A5BA7" w:rsidRPr="002A3B35" w:rsidRDefault="000A5BA7" w:rsidP="002A3B35">
      <w:pPr>
        <w:ind w:firstLine="720"/>
      </w:pPr>
    </w:p>
    <w:tbl>
      <w:tblPr>
        <w:tblW w:w="14002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476"/>
        <w:gridCol w:w="4770"/>
        <w:gridCol w:w="4680"/>
      </w:tblGrid>
      <w:tr w:rsidR="00774AA6" w:rsidRPr="009D34BE" w14:paraId="05680F13" w14:textId="77777777" w:rsidTr="00774AA6">
        <w:trPr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FF54" w14:textId="4293FE09" w:rsidR="00774AA6" w:rsidRPr="009D34BE" w:rsidRDefault="00774AA6" w:rsidP="00B80B32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C048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40592" w14:textId="6C640D0D" w:rsidR="00774AA6" w:rsidRPr="009D34BE" w:rsidRDefault="00774AA6" w:rsidP="00B80B32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EFVS to </w:t>
            </w: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 ft.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67388" w14:textId="6B2C0B05" w:rsidR="00774AA6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D270" w14:textId="1261ACFE" w:rsidR="00774AA6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774AA6" w:rsidRPr="009D34BE" w14:paraId="40623BDD" w14:textId="77777777" w:rsidTr="00774AA6">
        <w:trPr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8" w14:textId="150DAB83" w:rsidR="00774AA6" w:rsidRPr="009D34BE" w:rsidRDefault="00774AA6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C052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9" w14:textId="77777777" w:rsidR="00774AA6" w:rsidRPr="009D34BE" w:rsidRDefault="00774AA6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Landing Minima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A" w14:textId="7E2025C6" w:rsidR="00774AA6" w:rsidRPr="0028436D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B" w14:textId="0E12C8BC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774AA6" w:rsidRPr="009D34BE" w14:paraId="40623BEA" w14:textId="77777777" w:rsidTr="00774AA6">
        <w:trPr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4" w14:textId="18F37317" w:rsidR="00774AA6" w:rsidRPr="009D34BE" w:rsidRDefault="00774AA6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C063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5" w14:textId="252FD343" w:rsidR="00774AA6" w:rsidRPr="009D34BE" w:rsidRDefault="00774AA6" w:rsidP="00B80B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RNAV 1 / RNP 1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6" w14:textId="4F618009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7" w14:textId="7865B5CE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774AA6" w:rsidRPr="009D34BE" w14:paraId="40623BF6" w14:textId="77777777" w:rsidTr="00774AA6">
        <w:trPr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1" w14:textId="3E67C88F" w:rsidR="00774AA6" w:rsidRPr="009D34BE" w:rsidRDefault="00774AA6" w:rsidP="00B80B32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C073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2" w14:textId="77777777" w:rsidR="00774AA6" w:rsidRPr="009D34BE" w:rsidRDefault="00774AA6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MDA as DA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3" w14:textId="63007CCA" w:rsidR="00774AA6" w:rsidRPr="0028436D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4" w14:textId="53F60AE6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B80B32" w:rsidRPr="009D34BE" w14:paraId="40623C00" w14:textId="77777777" w:rsidTr="000C243D">
        <w:trPr>
          <w:trHeight w:val="260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D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D095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E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MMEL as MEL</w:t>
            </w:r>
          </w:p>
        </w:tc>
        <w:tc>
          <w:tcPr>
            <w:tcW w:w="94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B8BF" w14:textId="5088E275" w:rsidR="00B80B32" w:rsidRPr="009D34BE" w:rsidRDefault="00B80B32" w:rsidP="00B80B32">
            <w:pPr>
              <w:tabs>
                <w:tab w:val="center" w:pos="5060"/>
              </w:tabs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formal training required for Part 91 operators</w:t>
            </w:r>
          </w:p>
        </w:tc>
      </w:tr>
    </w:tbl>
    <w:p w14:paraId="0211D1B6" w14:textId="77777777" w:rsidR="00DF6260" w:rsidRPr="002A3B35" w:rsidRDefault="00DF6260" w:rsidP="00D83FE7">
      <w:pPr>
        <w:pStyle w:val="Body"/>
        <w:pBdr>
          <w:top w:val="nil"/>
          <w:left w:val="nil"/>
          <w:bottom w:val="nil"/>
          <w:right w:val="nil"/>
        </w:pBdr>
        <w:tabs>
          <w:tab w:val="left" w:pos="8280"/>
        </w:tabs>
        <w:rPr>
          <w:rFonts w:ascii="Calibri" w:hAnsi="Calibri" w:cs="Calibri"/>
          <w:sz w:val="24"/>
          <w:szCs w:val="24"/>
          <w:lang w:val="en-US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4950"/>
        <w:gridCol w:w="2149"/>
      </w:tblGrid>
      <w:tr w:rsidR="00D60971" w:rsidRPr="009D34BE" w14:paraId="40623C03" w14:textId="77777777">
        <w:trPr>
          <w:trHeight w:val="400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2" w14:textId="3FB616DD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Training Provider</w:t>
            </w:r>
            <w:r w:rsidR="007A606B">
              <w:rPr>
                <w:rFonts w:ascii="Calibri" w:hAnsi="Calibri" w:cs="Calibri"/>
                <w:sz w:val="24"/>
                <w:szCs w:val="24"/>
              </w:rPr>
              <w:t xml:space="preserve"> Certification</w:t>
            </w:r>
          </w:p>
        </w:tc>
      </w:tr>
      <w:tr w:rsidR="00D60971" w:rsidRPr="009D34BE" w14:paraId="40623C09" w14:textId="77777777" w:rsidTr="00C91228">
        <w:trPr>
          <w:trHeight w:val="770"/>
          <w:jc w:val="center"/>
        </w:trPr>
        <w:tc>
          <w:tcPr>
            <w:tcW w:w="4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04" w14:textId="47F5EFC1" w:rsidR="00D60971" w:rsidRPr="009D34BE" w:rsidRDefault="002C5B52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</w:t>
            </w:r>
            <w:r w:rsidR="00D83FE7" w:rsidRPr="009D34BE">
              <w:rPr>
                <w:rFonts w:ascii="Calibri" w:hAnsi="Calibri" w:cs="Calibri"/>
                <w:sz w:val="24"/>
                <w:szCs w:val="24"/>
              </w:rPr>
              <w:t>Title:</w:t>
            </w:r>
            <w:r w:rsidR="001B2F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0623C06" w14:textId="0949CEAF" w:rsidR="00D60971" w:rsidRPr="009D34BE" w:rsidRDefault="00D6097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774408C2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Signature:</w:t>
            </w:r>
          </w:p>
          <w:p w14:paraId="40623C07" w14:textId="4E6AEE47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0E7C163D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Date:</w:t>
            </w:r>
          </w:p>
          <w:p w14:paraId="40623C08" w14:textId="6F8AD1E2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623C0A" w14:textId="77777777" w:rsidR="00D60971" w:rsidRPr="009D34BE" w:rsidRDefault="00D60971">
      <w:pPr>
        <w:pStyle w:val="Default"/>
        <w:spacing w:after="120"/>
        <w:jc w:val="center"/>
        <w:rPr>
          <w:rFonts w:ascii="Calibri" w:eastAsia="Times Roman" w:hAnsi="Calibri" w:cs="Calibri"/>
          <w:sz w:val="24"/>
          <w:szCs w:val="24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4950"/>
        <w:gridCol w:w="2149"/>
      </w:tblGrid>
      <w:tr w:rsidR="00D60971" w:rsidRPr="009D34BE" w14:paraId="40623C0C" w14:textId="77777777">
        <w:trPr>
          <w:trHeight w:val="400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B" w14:textId="009B7F7E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Federal Aviation Administration (FAA)</w:t>
            </w:r>
            <w:r w:rsidR="007A606B">
              <w:rPr>
                <w:rFonts w:ascii="Calibri" w:hAnsi="Calibri" w:cs="Calibri"/>
                <w:sz w:val="24"/>
                <w:szCs w:val="24"/>
              </w:rPr>
              <w:t xml:space="preserve"> Acceptance</w:t>
            </w:r>
          </w:p>
        </w:tc>
      </w:tr>
      <w:tr w:rsidR="00D60971" w:rsidRPr="009D34BE" w14:paraId="40623C12" w14:textId="77777777" w:rsidTr="0071462D">
        <w:trPr>
          <w:trHeight w:val="1018"/>
          <w:jc w:val="center"/>
        </w:trPr>
        <w:tc>
          <w:tcPr>
            <w:tcW w:w="4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83DF02D" w14:textId="77777777" w:rsidR="00D60971" w:rsidRDefault="00D83FE7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Name/Title:</w:t>
            </w:r>
          </w:p>
          <w:p w14:paraId="40623C0F" w14:textId="51C40699" w:rsidR="000C366F" w:rsidRPr="009D34BE" w:rsidRDefault="000C366F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7CFE0652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Signature:</w:t>
            </w:r>
          </w:p>
          <w:p w14:paraId="40623C10" w14:textId="2B33CAF6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5C2D3C30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Date:</w:t>
            </w:r>
          </w:p>
          <w:p w14:paraId="40623C11" w14:textId="38457884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622B" w:rsidRPr="009D34BE" w14:paraId="209868BC" w14:textId="77777777" w:rsidTr="007875B1">
        <w:trPr>
          <w:trHeight w:val="22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9F2BF0E" w14:textId="0EB43286" w:rsidR="006E622B" w:rsidRPr="009D34BE" w:rsidRDefault="006E622B" w:rsidP="004208EB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The </w:t>
            </w:r>
            <w:r w:rsidR="004208EB" w:rsidRPr="009D34BE">
              <w:rPr>
                <w:rFonts w:ascii="Calibri" w:hAnsi="Calibri" w:cs="Calibri"/>
                <w:b/>
                <w:sz w:val="24"/>
                <w:szCs w:val="24"/>
              </w:rPr>
              <w:t>training provider</w:t>
            </w:r>
            <w:r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 must have a change management process acceptable to the FAA for incorporating updated</w:t>
            </w:r>
            <w:r w:rsidR="007875B1"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 information in a timely manner</w:t>
            </w:r>
          </w:p>
        </w:tc>
      </w:tr>
    </w:tbl>
    <w:p w14:paraId="40623C13" w14:textId="77777777" w:rsidR="00D60971" w:rsidRPr="009D34BE" w:rsidRDefault="00D60971" w:rsidP="00DF6260">
      <w:pPr>
        <w:pStyle w:val="Default"/>
        <w:spacing w:after="120"/>
        <w:rPr>
          <w:rFonts w:ascii="Calibri" w:eastAsia="Times Roman" w:hAnsi="Calibri" w:cs="Calibri"/>
          <w:sz w:val="24"/>
          <w:szCs w:val="24"/>
        </w:rPr>
      </w:pPr>
    </w:p>
    <w:sectPr w:rsidR="00D60971" w:rsidRPr="009D34BE" w:rsidSect="00D83FE7">
      <w:headerReference w:type="default" r:id="rId8"/>
      <w:footerReference w:type="default" r:id="rId9"/>
      <w:pgSz w:w="15840" w:h="12240" w:orient="landscape"/>
      <w:pgMar w:top="1152" w:right="720" w:bottom="432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0A1C5" w14:textId="77777777" w:rsidR="00D13E87" w:rsidRDefault="00D13E87" w:rsidP="00E239E4">
      <w:r>
        <w:separator/>
      </w:r>
    </w:p>
  </w:endnote>
  <w:endnote w:type="continuationSeparator" w:id="0">
    <w:p w14:paraId="6C50E494" w14:textId="77777777" w:rsidR="00D13E87" w:rsidRDefault="00D13E87" w:rsidP="00E2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3C17" w14:textId="7CCF27C7" w:rsidR="00D60971" w:rsidRDefault="002A3B35" w:rsidP="00E239E4">
    <w:pPr>
      <w:pStyle w:val="HeaderFooter"/>
      <w:tabs>
        <w:tab w:val="clear" w:pos="9020"/>
        <w:tab w:val="center" w:pos="7200"/>
        <w:tab w:val="right" w:pos="14400"/>
      </w:tabs>
      <w:spacing w:line="200" w:lineRule="atLeast"/>
    </w:pPr>
    <w:r>
      <w:rPr>
        <w:sz w:val="14"/>
        <w:szCs w:val="14"/>
      </w:rPr>
      <w:t xml:space="preserve">Rev. </w:t>
    </w:r>
    <w:r w:rsidR="0015366C">
      <w:rPr>
        <w:sz w:val="14"/>
        <w:szCs w:val="14"/>
      </w:rPr>
      <w:t>2</w:t>
    </w:r>
    <w:r>
      <w:rPr>
        <w:sz w:val="14"/>
        <w:szCs w:val="14"/>
      </w:rPr>
      <w:t>.0</w:t>
    </w:r>
    <w:r w:rsidR="00D83FE7">
      <w:rPr>
        <w:sz w:val="14"/>
        <w:szCs w:val="14"/>
      </w:rPr>
      <w:t xml:space="preserve"> | </w:t>
    </w:r>
    <w:r w:rsidR="0015366C">
      <w:rPr>
        <w:sz w:val="14"/>
        <w:szCs w:val="14"/>
      </w:rPr>
      <w:t>16</w:t>
    </w:r>
    <w:r w:rsidR="007A606B">
      <w:rPr>
        <w:sz w:val="14"/>
        <w:szCs w:val="14"/>
      </w:rPr>
      <w:t xml:space="preserve"> </w:t>
    </w:r>
    <w:r w:rsidR="0015366C">
      <w:rPr>
        <w:sz w:val="14"/>
        <w:szCs w:val="14"/>
      </w:rPr>
      <w:t>MARCH</w:t>
    </w:r>
    <w:r w:rsidR="007A606B">
      <w:rPr>
        <w:sz w:val="14"/>
        <w:szCs w:val="14"/>
      </w:rPr>
      <w:t xml:space="preserve"> </w:t>
    </w:r>
    <w:r w:rsidR="009D34BE">
      <w:rPr>
        <w:sz w:val="14"/>
        <w:szCs w:val="14"/>
      </w:rPr>
      <w:t>202</w:t>
    </w:r>
    <w:r>
      <w:rPr>
        <w:sz w:val="14"/>
        <w:szCs w:val="14"/>
      </w:rPr>
      <w:t>2</w:t>
    </w:r>
    <w:r w:rsidR="00D83FE7">
      <w:rPr>
        <w:sz w:val="14"/>
        <w:szCs w:val="14"/>
      </w:rPr>
      <w:tab/>
    </w:r>
    <w:r w:rsidR="00D83FE7">
      <w:rPr>
        <w:sz w:val="14"/>
        <w:szCs w:val="14"/>
      </w:rPr>
      <w:tab/>
    </w:r>
    <w:r w:rsidR="00D83FE7">
      <w:rPr>
        <w:sz w:val="16"/>
        <w:szCs w:val="16"/>
      </w:rPr>
      <w:t xml:space="preserve">Page </w:t>
    </w:r>
    <w:r w:rsidR="00D83FE7">
      <w:rPr>
        <w:rFonts w:eastAsia="Helvetica Neue" w:cs="Helvetica Neue"/>
        <w:sz w:val="16"/>
        <w:szCs w:val="16"/>
      </w:rPr>
      <w:fldChar w:fldCharType="begin"/>
    </w:r>
    <w:r w:rsidR="00D83FE7">
      <w:rPr>
        <w:rFonts w:eastAsia="Helvetica Neue" w:cs="Helvetica Neue"/>
        <w:sz w:val="16"/>
        <w:szCs w:val="16"/>
      </w:rPr>
      <w:instrText xml:space="preserve"> PAGE </w:instrText>
    </w:r>
    <w:r w:rsidR="00D83FE7"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 w:rsidR="00D83FE7">
      <w:rPr>
        <w:rFonts w:eastAsia="Helvetica Neue" w:cs="Helvetica Neue"/>
        <w:sz w:val="16"/>
        <w:szCs w:val="16"/>
      </w:rPr>
      <w:fldChar w:fldCharType="end"/>
    </w:r>
    <w:r w:rsidR="00D83FE7">
      <w:rPr>
        <w:sz w:val="16"/>
        <w:szCs w:val="16"/>
      </w:rPr>
      <w:t xml:space="preserve"> of </w:t>
    </w:r>
    <w:r w:rsidR="00D83FE7">
      <w:rPr>
        <w:rFonts w:eastAsia="Helvetica Neue" w:cs="Helvetica Neue"/>
        <w:sz w:val="16"/>
        <w:szCs w:val="16"/>
      </w:rPr>
      <w:fldChar w:fldCharType="begin"/>
    </w:r>
    <w:r w:rsidR="00D83FE7">
      <w:rPr>
        <w:rFonts w:eastAsia="Helvetica Neue" w:cs="Helvetica Neue"/>
        <w:sz w:val="16"/>
        <w:szCs w:val="16"/>
      </w:rPr>
      <w:instrText xml:space="preserve"> NUMPAGES </w:instrText>
    </w:r>
    <w:r w:rsidR="00D83FE7"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 w:rsidR="00D83FE7">
      <w:rPr>
        <w:rFonts w:eastAsia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8A06" w14:textId="77777777" w:rsidR="00D13E87" w:rsidRDefault="00D13E87" w:rsidP="00E239E4">
      <w:r>
        <w:separator/>
      </w:r>
    </w:p>
  </w:footnote>
  <w:footnote w:type="continuationSeparator" w:id="0">
    <w:p w14:paraId="416A2EF1" w14:textId="77777777" w:rsidR="00D13E87" w:rsidRDefault="00D13E87" w:rsidP="00E2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3C15" w14:textId="3805E2B3" w:rsidR="00D60971" w:rsidRDefault="00D83FE7" w:rsidP="00E239E4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623C18" wp14:editId="54D6C332">
              <wp:simplePos x="0" y="0"/>
              <wp:positionH relativeFrom="page">
                <wp:posOffset>264795</wp:posOffset>
              </wp:positionH>
              <wp:positionV relativeFrom="page">
                <wp:posOffset>147320</wp:posOffset>
              </wp:positionV>
              <wp:extent cx="9483984" cy="7150608"/>
              <wp:effectExtent l="12700" t="12700" r="15875" b="1270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3984" cy="7150608"/>
                      </a:xfrm>
                      <a:prstGeom prst="rect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9DD0366" id="officeArt object" o:spid="_x0000_s1026" style="position:absolute;margin-left:20.85pt;margin-top:11.6pt;width:746.75pt;height:56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" filled="f" strokeweight="2pt">
              <v:stroke miterlimit="4"/>
              <w10:wrap anchorx="page" anchory="page"/>
            </v:rect>
          </w:pict>
        </mc:Fallback>
      </mc:AlternateContent>
    </w: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0623C1A" wp14:editId="40623C1B">
              <wp:simplePos x="0" y="0"/>
              <wp:positionH relativeFrom="page">
                <wp:posOffset>368300</wp:posOffset>
              </wp:positionH>
              <wp:positionV relativeFrom="page">
                <wp:posOffset>130851</wp:posOffset>
              </wp:positionV>
              <wp:extent cx="1914844" cy="86711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844" cy="86711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0623C1C" w14:textId="77777777" w:rsidR="00D60971" w:rsidRPr="002205D9" w:rsidRDefault="00D83FE7">
                          <w:pPr>
                            <w:pStyle w:val="Body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Fonts w:ascii="Calibri" w:hAnsi="Calibri" w:cs="Calibri"/>
                            </w:rPr>
                          </w:pPr>
                          <w:r w:rsidRPr="002205D9"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  <w:t>TSOC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23C1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29pt;margin-top:10.3pt;width:150.8pt;height:68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" filled="f" stroked="f" strokeweight="1pt">
              <v:stroke miterlimit="4"/>
              <v:textbox inset="4pt,4pt,4pt,4pt">
                <w:txbxContent>
                  <w:p w14:paraId="40623C1C" w14:textId="77777777" w:rsidR="00D60971" w:rsidRPr="002205D9" w:rsidRDefault="00D83FE7">
                    <w:pPr>
                      <w:pStyle w:val="Body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Fonts w:ascii="Calibri" w:hAnsi="Calibri" w:cs="Calibri"/>
                      </w:rPr>
                    </w:pPr>
                    <w:r w:rsidRPr="002205D9">
                      <w:rPr>
                        <w:rFonts w:ascii="Calibri" w:hAnsi="Calibri" w:cs="Calibri"/>
                        <w:sz w:val="72"/>
                        <w:szCs w:val="72"/>
                      </w:rPr>
                      <w:t>TSOC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623C16" w14:textId="2FA0A80D" w:rsidR="00D60971" w:rsidRDefault="00D83FE7" w:rsidP="00E239E4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hAnsi="Helvetica"/>
        <w:b/>
        <w:bCs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2F29"/>
    <w:multiLevelType w:val="hybridMultilevel"/>
    <w:tmpl w:val="069AB9E8"/>
    <w:lvl w:ilvl="0" w:tplc="6BA034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0484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0D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64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2EF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83B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73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8B6A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8080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71"/>
    <w:rsid w:val="00014D5A"/>
    <w:rsid w:val="00020F34"/>
    <w:rsid w:val="0002176D"/>
    <w:rsid w:val="00057105"/>
    <w:rsid w:val="0006460E"/>
    <w:rsid w:val="0008517A"/>
    <w:rsid w:val="000A5BA7"/>
    <w:rsid w:val="000C1B77"/>
    <w:rsid w:val="000C243D"/>
    <w:rsid w:val="000C366F"/>
    <w:rsid w:val="000E6B8E"/>
    <w:rsid w:val="00121804"/>
    <w:rsid w:val="001351F1"/>
    <w:rsid w:val="0015366C"/>
    <w:rsid w:val="001771C7"/>
    <w:rsid w:val="0019722C"/>
    <w:rsid w:val="001B2FBF"/>
    <w:rsid w:val="001C4829"/>
    <w:rsid w:val="002205D9"/>
    <w:rsid w:val="0028436D"/>
    <w:rsid w:val="00284D4E"/>
    <w:rsid w:val="002A3B35"/>
    <w:rsid w:val="002C5B52"/>
    <w:rsid w:val="003D0BA6"/>
    <w:rsid w:val="003E2623"/>
    <w:rsid w:val="004154B7"/>
    <w:rsid w:val="004208EB"/>
    <w:rsid w:val="004360E8"/>
    <w:rsid w:val="004C5591"/>
    <w:rsid w:val="00521062"/>
    <w:rsid w:val="0053530C"/>
    <w:rsid w:val="00557CC2"/>
    <w:rsid w:val="005873EB"/>
    <w:rsid w:val="005B0FCD"/>
    <w:rsid w:val="00630646"/>
    <w:rsid w:val="00663609"/>
    <w:rsid w:val="00690F48"/>
    <w:rsid w:val="006A12A6"/>
    <w:rsid w:val="006D2955"/>
    <w:rsid w:val="006E2F71"/>
    <w:rsid w:val="006E622B"/>
    <w:rsid w:val="00702ACB"/>
    <w:rsid w:val="0071462D"/>
    <w:rsid w:val="0075422D"/>
    <w:rsid w:val="00774AA6"/>
    <w:rsid w:val="007820ED"/>
    <w:rsid w:val="007875B1"/>
    <w:rsid w:val="007A606B"/>
    <w:rsid w:val="007F63FF"/>
    <w:rsid w:val="0081321B"/>
    <w:rsid w:val="00895437"/>
    <w:rsid w:val="00921A5F"/>
    <w:rsid w:val="009B0BAC"/>
    <w:rsid w:val="009D34BE"/>
    <w:rsid w:val="00A06CB2"/>
    <w:rsid w:val="00A81580"/>
    <w:rsid w:val="00AA0985"/>
    <w:rsid w:val="00AD17DD"/>
    <w:rsid w:val="00AE2853"/>
    <w:rsid w:val="00B46641"/>
    <w:rsid w:val="00B57C26"/>
    <w:rsid w:val="00B80B32"/>
    <w:rsid w:val="00B82C66"/>
    <w:rsid w:val="00B92213"/>
    <w:rsid w:val="00B93886"/>
    <w:rsid w:val="00C37EC2"/>
    <w:rsid w:val="00C67DEA"/>
    <w:rsid w:val="00C67F55"/>
    <w:rsid w:val="00C91228"/>
    <w:rsid w:val="00CD3082"/>
    <w:rsid w:val="00CF71F4"/>
    <w:rsid w:val="00D07023"/>
    <w:rsid w:val="00D0714D"/>
    <w:rsid w:val="00D13E87"/>
    <w:rsid w:val="00D4353E"/>
    <w:rsid w:val="00D44AFA"/>
    <w:rsid w:val="00D44E04"/>
    <w:rsid w:val="00D60971"/>
    <w:rsid w:val="00D76B42"/>
    <w:rsid w:val="00D834B8"/>
    <w:rsid w:val="00D83FE7"/>
    <w:rsid w:val="00DA2651"/>
    <w:rsid w:val="00DA3BCF"/>
    <w:rsid w:val="00DB3BE8"/>
    <w:rsid w:val="00DB6879"/>
    <w:rsid w:val="00DC7B33"/>
    <w:rsid w:val="00DF6260"/>
    <w:rsid w:val="00E239E4"/>
    <w:rsid w:val="00E40EB3"/>
    <w:rsid w:val="00E912C7"/>
    <w:rsid w:val="00E9178F"/>
    <w:rsid w:val="00EA40C7"/>
    <w:rsid w:val="00EB0411"/>
    <w:rsid w:val="00EE2AC9"/>
    <w:rsid w:val="00EE5332"/>
    <w:rsid w:val="00EE5C8C"/>
    <w:rsid w:val="00F029BB"/>
    <w:rsid w:val="00F11ECB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23B64"/>
  <w15:docId w15:val="{BDE8DC67-042F-4F03-8C81-1759609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right" w:leader="dot" w:pos="9648"/>
      </w:tabs>
      <w:spacing w:line="20" w:lineRule="atLeast"/>
    </w:pPr>
    <w:rPr>
      <w:rFonts w:ascii="Helvetica" w:hAnsi="Helvetica" w:cs="Arial Unicode MS"/>
      <w:b/>
      <w:bCs/>
      <w:color w:val="000000"/>
      <w:sz w:val="22"/>
      <w:szCs w:val="22"/>
      <w:shd w:val="clear" w:color="auto" w:fill="FFFFFF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2578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121400" algn="r"/>
          </a:tabLst>
          <a:defRPr kumimoji="0" sz="11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00B2-AF9F-47D9-A408-231FC1F8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McLellan, Christopher (FAA)</dc:creator>
  <cp:lastModifiedBy>Small, Brian</cp:lastModifiedBy>
  <cp:revision>4</cp:revision>
  <dcterms:created xsi:type="dcterms:W3CDTF">2022-03-16T21:08:00Z</dcterms:created>
  <dcterms:modified xsi:type="dcterms:W3CDTF">2022-03-16T21:32:00Z</dcterms:modified>
</cp:coreProperties>
</file>